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rPr>
          <w:rFonts w:hint="eastAsia" w:ascii="黑体" w:hAnsi="宋体" w:eastAsia="黑体" w:cs="宋体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宋体" w:eastAsia="黑体" w:cs="宋体"/>
          <w:b w:val="0"/>
          <w:bCs/>
          <w:color w:val="000000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ascii="黑体" w:hAnsi="宋体" w:eastAsia="黑体" w:cs="宋体"/>
          <w:b w:val="0"/>
          <w:bCs/>
          <w:color w:val="000000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 w:val="0"/>
          <w:bCs/>
          <w:color w:val="000000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黑体" w:hAnsi="宋体" w:eastAsia="黑体" w:cs="宋体"/>
          <w:b w:val="0"/>
          <w:bCs/>
          <w:color w:val="000000"/>
          <w:kern w:val="2"/>
          <w:sz w:val="32"/>
          <w:szCs w:val="32"/>
          <w:lang w:val="en-US" w:eastAsia="zh-CN" w:bidi="ar-SA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240" w:lineRule="auto"/>
        <w:jc w:val="center"/>
        <w:textAlignment w:val="auto"/>
        <w:rPr>
          <w:rFonts w:hint="eastAsia" w:ascii="仿宋_GB2312" w:hAnsi="仿宋" w:eastAsia="仿宋_GB2312" w:cs="宋体"/>
          <w:bCs/>
          <w:kern w:val="0"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44"/>
          <w:sz w:val="52"/>
          <w:szCs w:val="52"/>
          <w:shd w:val="clear" w:color="auto" w:fill="FFFFFF"/>
          <w:lang w:val="en-US" w:eastAsia="zh-CN" w:bidi="ar"/>
        </w:rPr>
        <w:t xml:space="preserve"> </w:t>
      </w:r>
      <w:r>
        <w:rPr>
          <w:rFonts w:hint="eastAsia" w:ascii="仿宋_GB2312" w:hAnsi="仿宋" w:eastAsia="仿宋_GB2312" w:cs="宋体"/>
          <w:bCs/>
          <w:kern w:val="0"/>
          <w:sz w:val="52"/>
          <w:szCs w:val="52"/>
          <w:lang w:val="en-US" w:eastAsia="zh-CN"/>
        </w:rPr>
        <w:t>2022年安徽职业技术学院汽车技术技能大赛组织机构</w:t>
      </w:r>
      <w:bookmarkStart w:id="0" w:name="_GoBack"/>
      <w:bookmarkEnd w:id="0"/>
    </w:p>
    <w:p>
      <w:pPr>
        <w:pStyle w:val="4"/>
        <w:spacing w:before="120" w:after="120" w:line="540" w:lineRule="exact"/>
        <w:jc w:val="left"/>
        <w:rPr>
          <w:rFonts w:hint="eastAsia" w:ascii="黑体" w:hAnsi="宋体" w:eastAsia="黑体" w:cs="宋体"/>
          <w:b w:val="0"/>
          <w:color w:val="000000"/>
          <w:kern w:val="2"/>
        </w:rPr>
      </w:pPr>
      <w:r>
        <w:rPr>
          <w:rFonts w:hint="eastAsia" w:ascii="黑体" w:hAnsi="宋体" w:eastAsia="黑体" w:cs="宋体"/>
          <w:b w:val="0"/>
          <w:color w:val="000000"/>
          <w:kern w:val="2"/>
        </w:rPr>
        <w:t>一、组织委员会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jc w:val="both"/>
        <w:textAlignment w:val="auto"/>
        <w:rPr>
          <w:rFonts w:hint="eastAsia" w:ascii="仿宋_GB2312" w:hAnsi="仿宋" w:eastAsia="仿宋_GB2312" w:cs="宋体"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宋体"/>
          <w:bCs/>
          <w:kern w:val="0"/>
          <w:sz w:val="28"/>
          <w:szCs w:val="28"/>
          <w:lang w:val="en-US" w:eastAsia="zh-CN" w:bidi="ar-SA"/>
        </w:rPr>
        <w:t>主任：杨林国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jc w:val="both"/>
        <w:textAlignment w:val="auto"/>
        <w:rPr>
          <w:rFonts w:hint="eastAsia" w:ascii="仿宋_GB2312" w:hAnsi="仿宋" w:eastAsia="仿宋_GB2312" w:cs="宋体"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宋体"/>
          <w:bCs/>
          <w:kern w:val="0"/>
          <w:sz w:val="28"/>
          <w:szCs w:val="28"/>
          <w:lang w:val="en-US" w:eastAsia="zh-CN" w:bidi="ar-SA"/>
        </w:rPr>
        <w:t>副主任：汪功明、谢暴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jc w:val="both"/>
        <w:textAlignment w:val="auto"/>
        <w:rPr>
          <w:rFonts w:hint="eastAsia" w:ascii="仿宋_GB2312" w:hAnsi="仿宋" w:eastAsia="仿宋_GB2312" w:cs="宋体"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宋体"/>
          <w:bCs/>
          <w:kern w:val="0"/>
          <w:sz w:val="28"/>
          <w:szCs w:val="28"/>
          <w:lang w:val="en-US" w:eastAsia="zh-CN" w:bidi="ar-SA"/>
        </w:rPr>
        <w:t>秘  书：汪 飞</w:t>
      </w:r>
    </w:p>
    <w:p>
      <w:pPr>
        <w:pStyle w:val="4"/>
        <w:spacing w:before="120" w:after="120" w:line="540" w:lineRule="exact"/>
        <w:jc w:val="left"/>
        <w:rPr>
          <w:rFonts w:hint="eastAsia" w:ascii="黑体" w:hAnsi="宋体" w:eastAsia="黑体" w:cs="宋体"/>
          <w:b w:val="0"/>
          <w:color w:val="000000"/>
          <w:kern w:val="2"/>
        </w:rPr>
      </w:pPr>
      <w:r>
        <w:rPr>
          <w:rFonts w:hint="eastAsia" w:ascii="黑体" w:hAnsi="宋体" w:eastAsia="黑体" w:cs="宋体"/>
          <w:b w:val="0"/>
          <w:color w:val="000000"/>
          <w:kern w:val="2"/>
        </w:rPr>
        <w:t>二、专家委员会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jc w:val="both"/>
        <w:textAlignment w:val="auto"/>
        <w:rPr>
          <w:rFonts w:hint="eastAsia" w:ascii="仿宋_GB2312" w:hAnsi="仿宋" w:eastAsia="仿宋_GB2312" w:cs="宋体"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宋体"/>
          <w:bCs/>
          <w:kern w:val="0"/>
          <w:sz w:val="28"/>
          <w:szCs w:val="28"/>
          <w:lang w:val="en-US" w:eastAsia="zh-CN" w:bidi="ar-SA"/>
        </w:rPr>
        <w:t>姚道如、刘成、戴之祥、王帅、杨磊</w:t>
      </w:r>
    </w:p>
    <w:p>
      <w:pPr>
        <w:pStyle w:val="4"/>
        <w:spacing w:before="120" w:after="120" w:line="540" w:lineRule="exact"/>
        <w:jc w:val="left"/>
        <w:rPr>
          <w:rFonts w:hint="eastAsia" w:ascii="黑体" w:hAnsi="宋体" w:eastAsia="黑体" w:cs="宋体"/>
          <w:b w:val="0"/>
          <w:color w:val="000000"/>
          <w:kern w:val="2"/>
        </w:rPr>
      </w:pPr>
      <w:r>
        <w:rPr>
          <w:rFonts w:hint="eastAsia" w:ascii="黑体" w:hAnsi="宋体" w:eastAsia="黑体" w:cs="宋体"/>
          <w:b w:val="0"/>
          <w:color w:val="000000"/>
          <w:kern w:val="2"/>
        </w:rPr>
        <w:t>三、仲裁委员会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jc w:val="both"/>
        <w:textAlignment w:val="auto"/>
        <w:rPr>
          <w:rFonts w:hint="eastAsia" w:ascii="仿宋_GB2312" w:hAnsi="仿宋" w:eastAsia="仿宋_GB2312" w:cs="宋体"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宋体"/>
          <w:bCs/>
          <w:kern w:val="0"/>
          <w:sz w:val="28"/>
          <w:szCs w:val="28"/>
          <w:lang w:val="en-US" w:eastAsia="zh-CN" w:bidi="ar-SA"/>
        </w:rPr>
        <w:t>周宁、鲁磊、肖欢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